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9C" w:rsidRDefault="00BF069C" w:rsidP="00BF069C">
      <w:pPr>
        <w:rPr>
          <w:rFonts w:ascii="標楷體" w:eastAsia="標楷體" w:hAnsi="標楷體"/>
          <w:sz w:val="32"/>
          <w:szCs w:val="32"/>
        </w:rPr>
      </w:pPr>
      <w:r w:rsidRPr="005F6C67">
        <w:rPr>
          <w:rFonts w:ascii="標楷體" w:eastAsia="標楷體" w:hAnsi="標楷體" w:hint="eastAsia"/>
          <w:b/>
          <w:sz w:val="32"/>
          <w:szCs w:val="32"/>
        </w:rPr>
        <w:t>附件1</w:t>
      </w:r>
      <w:r>
        <w:rPr>
          <w:rFonts w:ascii="標楷體" w:eastAsia="標楷體" w:hAnsi="標楷體" w:hint="eastAsia"/>
          <w:b/>
          <w:sz w:val="32"/>
          <w:szCs w:val="32"/>
        </w:rPr>
        <w:t>.</w:t>
      </w:r>
      <w:r w:rsidRPr="0082173F">
        <w:rPr>
          <w:rFonts w:ascii="標楷體" w:eastAsia="標楷體" w:hAnsi="標楷體" w:hint="eastAsia"/>
          <w:b/>
          <w:sz w:val="32"/>
        </w:rPr>
        <w:t>遴選推薦名冊</w:t>
      </w:r>
    </w:p>
    <w:p w:rsidR="00BF069C" w:rsidRPr="0082173F" w:rsidRDefault="00BF069C" w:rsidP="00BF069C">
      <w:pPr>
        <w:ind w:rightChars="-21" w:right="-50"/>
        <w:rPr>
          <w:rFonts w:ascii="標楷體" w:eastAsia="標楷體" w:hAnsi="標楷體"/>
          <w:b/>
          <w:sz w:val="32"/>
        </w:rPr>
      </w:pPr>
      <w:r w:rsidRPr="0082173F">
        <w:rPr>
          <w:rFonts w:ascii="標楷體" w:eastAsia="標楷體" w:hAnsi="標楷體" w:hint="eastAsia"/>
          <w:b/>
          <w:sz w:val="32"/>
        </w:rPr>
        <w:t>縣(市)</w:t>
      </w:r>
      <w:proofErr w:type="gramStart"/>
      <w:r w:rsidRPr="0082173F">
        <w:rPr>
          <w:rFonts w:ascii="標楷體" w:eastAsia="標楷體" w:hAnsi="標楷體" w:hint="eastAsia"/>
          <w:b/>
          <w:sz w:val="32"/>
        </w:rPr>
        <w:t>替代役</w:t>
      </w:r>
      <w:r w:rsidRPr="00EA6CD9">
        <w:rPr>
          <w:rFonts w:ascii="標楷體" w:eastAsia="標楷體" w:hAnsi="標楷體" w:hint="eastAsia"/>
          <w:b/>
          <w:sz w:val="32"/>
        </w:rPr>
        <w:t>備役</w:t>
      </w:r>
      <w:proofErr w:type="gramEnd"/>
      <w:r w:rsidRPr="0082173F">
        <w:rPr>
          <w:rFonts w:ascii="標楷體" w:eastAsia="標楷體" w:hAnsi="標楷體" w:hint="eastAsia"/>
          <w:b/>
          <w:sz w:val="32"/>
        </w:rPr>
        <w:t>役男勤務編組管理中心人員遴選推薦名冊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4"/>
        <w:gridCol w:w="1266"/>
        <w:gridCol w:w="850"/>
        <w:gridCol w:w="2068"/>
        <w:gridCol w:w="1395"/>
        <w:gridCol w:w="1395"/>
      </w:tblGrid>
      <w:tr w:rsidR="00BF069C" w:rsidRPr="00F3729F" w:rsidTr="0070285C">
        <w:tc>
          <w:tcPr>
            <w:tcW w:w="1394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b/>
                <w:sz w:val="28"/>
                <w:szCs w:val="28"/>
              </w:rPr>
              <w:t>學歷及現職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spacing w:line="440" w:lineRule="exact"/>
              <w:ind w:rightChars="-21" w:right="-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b/>
                <w:sz w:val="28"/>
                <w:szCs w:val="28"/>
              </w:rPr>
              <w:t>聘任</w:t>
            </w:r>
            <w:proofErr w:type="gramStart"/>
            <w:r w:rsidRPr="00F3729F">
              <w:rPr>
                <w:rFonts w:ascii="標楷體"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F3729F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</w:tr>
      <w:tr w:rsidR="00BF069C" w:rsidRPr="00F3729F" w:rsidTr="0070285C">
        <w:tc>
          <w:tcPr>
            <w:tcW w:w="1394" w:type="dxa"/>
            <w:shd w:val="clear" w:color="auto" w:fill="auto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BF069C" w:rsidRPr="00F3729F" w:rsidRDefault="00BF069C" w:rsidP="0070285C">
            <w:pPr>
              <w:spacing w:line="480" w:lineRule="exact"/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○大學○系</w:t>
            </w:r>
          </w:p>
          <w:p w:rsidR="00BF069C" w:rsidRPr="00F3729F" w:rsidRDefault="00BF069C" w:rsidP="0070285C">
            <w:pPr>
              <w:spacing w:line="480" w:lineRule="exact"/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○公司總經理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69C" w:rsidRPr="00F3729F" w:rsidTr="0070285C">
        <w:tc>
          <w:tcPr>
            <w:tcW w:w="1394" w:type="dxa"/>
            <w:shd w:val="clear" w:color="auto" w:fill="auto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69C" w:rsidRPr="00F3729F" w:rsidTr="0070285C">
        <w:tc>
          <w:tcPr>
            <w:tcW w:w="1394" w:type="dxa"/>
            <w:shd w:val="clear" w:color="auto" w:fill="auto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69C" w:rsidRPr="00F3729F" w:rsidTr="0070285C">
        <w:tc>
          <w:tcPr>
            <w:tcW w:w="1394" w:type="dxa"/>
            <w:shd w:val="clear" w:color="auto" w:fill="auto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069C" w:rsidRPr="00F3729F" w:rsidTr="0070285C">
        <w:tc>
          <w:tcPr>
            <w:tcW w:w="1394" w:type="dxa"/>
            <w:shd w:val="clear" w:color="auto" w:fill="auto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069C" w:rsidRPr="00F3729F" w:rsidTr="0070285C">
        <w:tc>
          <w:tcPr>
            <w:tcW w:w="1394" w:type="dxa"/>
            <w:shd w:val="clear" w:color="auto" w:fill="auto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069C" w:rsidRPr="00F3729F" w:rsidRDefault="00BF069C" w:rsidP="0070285C">
            <w:pPr>
              <w:ind w:rightChars="-21" w:right="-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069C" w:rsidRPr="00F3729F" w:rsidTr="0070285C">
        <w:tc>
          <w:tcPr>
            <w:tcW w:w="1394" w:type="dxa"/>
            <w:shd w:val="clear" w:color="auto" w:fill="auto"/>
          </w:tcPr>
          <w:p w:rsidR="00BF069C" w:rsidRPr="00F3729F" w:rsidRDefault="00BF069C" w:rsidP="0070285C">
            <w:pPr>
              <w:ind w:rightChars="-21" w:right="-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BF069C" w:rsidRPr="00F3729F" w:rsidRDefault="00BF069C" w:rsidP="00BF069C">
            <w:pPr>
              <w:numPr>
                <w:ilvl w:val="0"/>
                <w:numId w:val="1"/>
              </w:numPr>
              <w:spacing w:line="440" w:lineRule="exact"/>
              <w:ind w:left="591" w:rightChars="-21" w:right="-50" w:hanging="59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  <w:r w:rsidRPr="00CF6F3F">
              <w:rPr>
                <w:rFonts w:ascii="標楷體" w:eastAsia="標楷體" w:hAnsi="標楷體" w:hint="eastAsia"/>
                <w:sz w:val="28"/>
                <w:szCs w:val="28"/>
              </w:rPr>
              <w:t>備役</w:t>
            </w:r>
            <w:proofErr w:type="gramEnd"/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役男勤務編組管理中心人員簡歷冊、解任名冊，請參考本名冊格式自行調整運用。</w:t>
            </w:r>
          </w:p>
          <w:p w:rsidR="00BF069C" w:rsidRPr="00F3729F" w:rsidRDefault="00BF069C" w:rsidP="00BF069C">
            <w:pPr>
              <w:numPr>
                <w:ilvl w:val="0"/>
                <w:numId w:val="1"/>
              </w:numPr>
              <w:spacing w:line="440" w:lineRule="exact"/>
              <w:ind w:left="591" w:rightChars="-21" w:right="-50" w:hanging="5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召集人、副召集人如由</w:t>
            </w:r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直轄市、縣(市)政府兵役(民政)局(處)首長、副首長兼任，聘任</w:t>
            </w:r>
            <w:proofErr w:type="gramStart"/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日期欄之迄日請填列「隨本職進退」。</w:t>
            </w:r>
          </w:p>
          <w:p w:rsidR="00BF069C" w:rsidRPr="00F3729F" w:rsidRDefault="00BF069C" w:rsidP="00BF069C">
            <w:pPr>
              <w:numPr>
                <w:ilvl w:val="0"/>
                <w:numId w:val="1"/>
              </w:numPr>
              <w:spacing w:line="440" w:lineRule="exact"/>
              <w:ind w:left="591" w:rightChars="-21" w:right="-50" w:hanging="591"/>
              <w:rPr>
                <w:rFonts w:ascii="標楷體" w:eastAsia="標楷體" w:hAnsi="標楷體"/>
                <w:sz w:val="28"/>
                <w:szCs w:val="28"/>
              </w:rPr>
            </w:pPr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年齡、學歷及現職欄</w:t>
            </w:r>
            <w:proofErr w:type="gramStart"/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均以函報日為準</w:t>
            </w:r>
            <w:proofErr w:type="gramEnd"/>
            <w:r w:rsidRPr="00F3729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BF069C" w:rsidRDefault="00BF069C" w:rsidP="00BF069C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p w:rsidR="004544F1" w:rsidRPr="00BF069C" w:rsidRDefault="00BF069C">
      <w:bookmarkStart w:id="0" w:name="_GoBack"/>
      <w:bookmarkEnd w:id="0"/>
    </w:p>
    <w:sectPr w:rsidR="004544F1" w:rsidRPr="00BF06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4757"/>
    <w:multiLevelType w:val="hybridMultilevel"/>
    <w:tmpl w:val="DE748CEA"/>
    <w:lvl w:ilvl="0" w:tplc="B01811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9C"/>
    <w:rsid w:val="00A130A8"/>
    <w:rsid w:val="00A56AA7"/>
    <w:rsid w:val="00B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1</cp:revision>
  <dcterms:created xsi:type="dcterms:W3CDTF">2016-04-13T07:15:00Z</dcterms:created>
  <dcterms:modified xsi:type="dcterms:W3CDTF">2016-04-13T07:17:00Z</dcterms:modified>
</cp:coreProperties>
</file>